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F2" w:rsidRPr="00906084" w:rsidRDefault="00C03292" w:rsidP="007F592A">
      <w:pPr>
        <w:spacing w:line="240" w:lineRule="auto"/>
        <w:jc w:val="both"/>
        <w:rPr>
          <w:b/>
          <w:sz w:val="32"/>
          <w:szCs w:val="32"/>
          <w:lang w:val="cs-CZ"/>
        </w:rPr>
      </w:pPr>
      <w:r w:rsidRPr="00906084">
        <w:rPr>
          <w:b/>
          <w:sz w:val="32"/>
          <w:szCs w:val="32"/>
          <w:lang w:val="cs-CZ"/>
        </w:rPr>
        <w:t xml:space="preserve">Projekt ERDI a MAS </w:t>
      </w:r>
      <w:proofErr w:type="spellStart"/>
      <w:r w:rsidRPr="00906084">
        <w:rPr>
          <w:b/>
          <w:sz w:val="32"/>
          <w:szCs w:val="32"/>
          <w:lang w:val="cs-CZ"/>
        </w:rPr>
        <w:t>Železnohorský</w:t>
      </w:r>
      <w:proofErr w:type="spellEnd"/>
      <w:r w:rsidRPr="00906084">
        <w:rPr>
          <w:b/>
          <w:sz w:val="32"/>
          <w:szCs w:val="32"/>
          <w:lang w:val="cs-CZ"/>
        </w:rPr>
        <w:t xml:space="preserve"> region</w:t>
      </w:r>
    </w:p>
    <w:p w:rsidR="00C03292" w:rsidRPr="008F48FE" w:rsidRDefault="00C03292" w:rsidP="007F592A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</w:r>
      <w:r w:rsidRPr="008F48FE">
        <w:rPr>
          <w:lang w:val="cs-CZ"/>
        </w:rPr>
        <w:t>Již před Vánoci roku 201</w:t>
      </w:r>
      <w:r w:rsidR="00D4744E">
        <w:rPr>
          <w:lang w:val="cs-CZ"/>
        </w:rPr>
        <w:t>5</w:t>
      </w:r>
      <w:bookmarkStart w:id="0" w:name="_GoBack"/>
      <w:bookmarkEnd w:id="0"/>
      <w:r w:rsidRPr="008F48FE">
        <w:rPr>
          <w:lang w:val="cs-CZ"/>
        </w:rPr>
        <w:t xml:space="preserve"> byla poprvé MAS </w:t>
      </w:r>
      <w:proofErr w:type="spellStart"/>
      <w:r w:rsidRPr="008F48FE">
        <w:rPr>
          <w:lang w:val="cs-CZ"/>
        </w:rPr>
        <w:t>Železnohorského</w:t>
      </w:r>
      <w:proofErr w:type="spellEnd"/>
      <w:r w:rsidRPr="008F48FE">
        <w:rPr>
          <w:lang w:val="cs-CZ"/>
        </w:rPr>
        <w:t xml:space="preserve"> regionu oslovena Univerzitou Pardubice ohledně zapojení do projektu ERDI. Po sérii dalších jednání, kdy byly vyjasněny požadavky a návrhy obou stran, byla přijata smlouva a MAS se tak stala partnerem místní univerzity v tomto mezinárodním projektu financovaném z grantu Evropské unie. Projektu se účastní celkem</w:t>
      </w:r>
      <w:r w:rsidR="00BC21AB" w:rsidRPr="008F48FE">
        <w:rPr>
          <w:lang w:val="cs-CZ"/>
        </w:rPr>
        <w:t xml:space="preserve"> šest</w:t>
      </w:r>
      <w:r w:rsidRPr="008F48FE">
        <w:rPr>
          <w:lang w:val="cs-CZ"/>
        </w:rPr>
        <w:t xml:space="preserve"> univerzit po celé Evropě a každá má partnera z praxe, jako si Univerzita Pardubice vybrala MAS ŽR.</w:t>
      </w:r>
      <w:r w:rsidR="00BC21AB" w:rsidRPr="008F48FE">
        <w:rPr>
          <w:lang w:val="cs-CZ"/>
        </w:rPr>
        <w:t xml:space="preserve"> Dvě univerzity z </w:t>
      </w:r>
      <w:r w:rsidRPr="008F48FE">
        <w:rPr>
          <w:lang w:val="cs-CZ"/>
        </w:rPr>
        <w:t>Finsk</w:t>
      </w:r>
      <w:r w:rsidR="00BC21AB" w:rsidRPr="008F48FE">
        <w:rPr>
          <w:lang w:val="cs-CZ"/>
        </w:rPr>
        <w:t>a</w:t>
      </w:r>
      <w:r w:rsidRPr="008F48FE">
        <w:rPr>
          <w:lang w:val="cs-CZ"/>
        </w:rPr>
        <w:t xml:space="preserve"> jako hlavní koordinátor projektu a poté partnerské univerzity v Maďarsku, na Slovensku, v Nizozemí a České republice. </w:t>
      </w:r>
      <w:r w:rsidR="004E2E3F" w:rsidRPr="008F48FE">
        <w:rPr>
          <w:lang w:val="cs-CZ"/>
        </w:rPr>
        <w:t>V časovém měřítku bude projekt probíhat mezi lety 2016-2018.</w:t>
      </w:r>
    </w:p>
    <w:p w:rsidR="009D2172" w:rsidRPr="008F48FE" w:rsidRDefault="00C03292" w:rsidP="007F592A">
      <w:pPr>
        <w:spacing w:line="360" w:lineRule="auto"/>
        <w:jc w:val="both"/>
        <w:rPr>
          <w:lang w:val="cs-CZ"/>
        </w:rPr>
      </w:pPr>
      <w:r w:rsidRPr="008F48FE">
        <w:rPr>
          <w:lang w:val="cs-CZ"/>
        </w:rPr>
        <w:tab/>
        <w:t>Název ERDI je zkratkou pro anglický název “</w:t>
      </w:r>
      <w:r w:rsidRPr="008F48FE">
        <w:rPr>
          <w:lang w:val="en-GB"/>
        </w:rPr>
        <w:t>Empowering Regional Development and Innovations</w:t>
      </w:r>
      <w:r w:rsidRPr="008F48FE">
        <w:rPr>
          <w:lang w:val="cs-CZ"/>
        </w:rPr>
        <w:t>“ v překladu Projekt pro posílení regionálního rozvoje a inovace. Celý tento projekt má za cíl rozvoj tzv. bio-ekonomiky a její posilování, což v kratších časových úsecích a v několika úrovních projektu znamená: navázání spolupráce univerzit s místním partnerem z praxe podle studijního oboru univerzity, dále pak ve vzájemné spolupráci zlepšit učební osnovy daného studijního oboru tak, aby se zvýšila u studentů zaměstnatelnost a uplatnitelnost v</w:t>
      </w:r>
      <w:r w:rsidR="009D2172" w:rsidRPr="008F48FE">
        <w:rPr>
          <w:lang w:val="cs-CZ"/>
        </w:rPr>
        <w:t> </w:t>
      </w:r>
      <w:r w:rsidRPr="008F48FE">
        <w:rPr>
          <w:lang w:val="cs-CZ"/>
        </w:rPr>
        <w:t>místě</w:t>
      </w:r>
      <w:r w:rsidR="009D2172" w:rsidRPr="008F48FE">
        <w:rPr>
          <w:lang w:val="cs-CZ"/>
        </w:rPr>
        <w:t xml:space="preserve">/regionu. V průběhu projektu by mělo docházet k utvoření partnerství mezi vzdělávacími institucemi, zaměstnavateli a zprostředkovateli zaměstnání tak, aby opravdu byli studenti co nejvíce uplatnitelní v místě/regionu, aby věděli, jak se speciálně připravit na případnou práci v regionu, co jejich region očekává, jaké jsou tu pracovní příležitosti a to nejdůležitější, aby došlo k souladu místní ekonomiky, již zmíněného termínu bio-ekonomiky. </w:t>
      </w:r>
    </w:p>
    <w:p w:rsidR="007F592A" w:rsidRPr="008F48FE" w:rsidRDefault="009D2172" w:rsidP="007F592A">
      <w:pPr>
        <w:spacing w:line="360" w:lineRule="auto"/>
        <w:jc w:val="both"/>
        <w:rPr>
          <w:lang w:val="cs-CZ"/>
        </w:rPr>
      </w:pPr>
      <w:r w:rsidRPr="008F48FE">
        <w:rPr>
          <w:lang w:val="cs-CZ"/>
        </w:rPr>
        <w:tab/>
        <w:t>Nejdůležitějším faktorem projektu je vzájemné propojení jak znalostí, tak informací. Soudružnost regionu a práce v místě. Být si plně vědom toho, kde se člověk chce v pracovním životě pohybovat a také</w:t>
      </w:r>
      <w:r w:rsidR="00C03292" w:rsidRPr="008F48FE">
        <w:rPr>
          <w:lang w:val="cs-CZ"/>
        </w:rPr>
        <w:t xml:space="preserve"> </w:t>
      </w:r>
      <w:r w:rsidRPr="008F48FE">
        <w:rPr>
          <w:lang w:val="cs-CZ"/>
        </w:rPr>
        <w:t>koheze s místní ekonomikou. Termín bio-ekonomika samozřejmě nesouvisí jenom s uplatnitelností místních studentů v regionu, to je pouze jedna část, jak soudružnosti docílit. Místní lidé, podniky, ale i životní prostředí by mělo cíleně dospět k vzájemnému respektu, rozvoji a uchování. Vědět, jak být nápomocný regionu a ja</w:t>
      </w:r>
      <w:r w:rsidR="007F592A" w:rsidRPr="008F48FE">
        <w:rPr>
          <w:lang w:val="cs-CZ"/>
        </w:rPr>
        <w:t>k sám region pracuje, vytvářet si v místě</w:t>
      </w:r>
      <w:r w:rsidRPr="008F48FE">
        <w:rPr>
          <w:lang w:val="cs-CZ"/>
        </w:rPr>
        <w:t xml:space="preserve"> vlastní hodnotový žebříček a tím tak posilovat vzájemnou spolupráci. </w:t>
      </w:r>
      <w:r w:rsidR="007F592A" w:rsidRPr="008F48FE">
        <w:rPr>
          <w:lang w:val="cs-CZ"/>
        </w:rPr>
        <w:t>Stát se znovu soběstačným místem, kde lidé vědí, co region potřebuje posílit a kde je případný prostor pro inovativní myšlenky vedoucí k zlepšení.</w:t>
      </w:r>
    </w:p>
    <w:p w:rsidR="007F592A" w:rsidRPr="008F48FE" w:rsidRDefault="007F592A" w:rsidP="007F592A">
      <w:pPr>
        <w:spacing w:line="360" w:lineRule="auto"/>
        <w:jc w:val="both"/>
        <w:rPr>
          <w:lang w:val="cs-CZ"/>
        </w:rPr>
      </w:pPr>
      <w:r w:rsidRPr="008F48FE">
        <w:rPr>
          <w:lang w:val="cs-CZ"/>
        </w:rPr>
        <w:tab/>
        <w:t>Ačkoliv je projekt rozmanitý, co se týče počtu zahraničních partnerů a partnerů z praxe, je tímto zároveň inovativní a přináší tak možnost získat několik různých pohledů a názorů, jak bio-ekonomika funguje v Evropě a jak bychom ji mohli rozvíjet i my.</w:t>
      </w:r>
    </w:p>
    <w:p w:rsidR="009D2172" w:rsidRPr="008F48FE" w:rsidRDefault="007F592A" w:rsidP="007F592A">
      <w:pPr>
        <w:spacing w:line="360" w:lineRule="auto"/>
        <w:jc w:val="both"/>
        <w:rPr>
          <w:lang w:val="cs-CZ"/>
        </w:rPr>
      </w:pPr>
      <w:r w:rsidRPr="008F48FE">
        <w:rPr>
          <w:lang w:val="cs-CZ"/>
        </w:rPr>
        <w:t xml:space="preserve">©Anna Korejtková </w:t>
      </w:r>
    </w:p>
    <w:sectPr w:rsidR="009D2172" w:rsidRPr="008F48FE" w:rsidSect="008F48FE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AD" w:rsidRDefault="00A574AD" w:rsidP="008F48FE">
      <w:pPr>
        <w:spacing w:after="0" w:line="240" w:lineRule="auto"/>
      </w:pPr>
      <w:r>
        <w:separator/>
      </w:r>
    </w:p>
  </w:endnote>
  <w:endnote w:type="continuationSeparator" w:id="0">
    <w:p w:rsidR="00A574AD" w:rsidRDefault="00A574AD" w:rsidP="008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AD" w:rsidRDefault="00A574AD" w:rsidP="008F48FE">
      <w:pPr>
        <w:spacing w:after="0" w:line="240" w:lineRule="auto"/>
      </w:pPr>
      <w:r>
        <w:separator/>
      </w:r>
    </w:p>
  </w:footnote>
  <w:footnote w:type="continuationSeparator" w:id="0">
    <w:p w:rsidR="00A574AD" w:rsidRDefault="00A574AD" w:rsidP="008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FE" w:rsidRDefault="008F48FE" w:rsidP="008F48FE">
    <w:pPr>
      <w:pStyle w:val="Zhlav"/>
      <w:jc w:val="right"/>
    </w:pPr>
    <w:r w:rsidRPr="007A26B7">
      <w:rPr>
        <w:noProof/>
        <w:lang w:val="cs-CZ" w:eastAsia="cs-CZ"/>
      </w:rPr>
      <w:drawing>
        <wp:inline distT="0" distB="0" distL="0" distR="0" wp14:anchorId="4C19BCA1" wp14:editId="12664821">
          <wp:extent cx="1762125" cy="647700"/>
          <wp:effectExtent l="0" t="0" r="9525" b="0"/>
          <wp:docPr id="1" name="Obrázek 1" descr="Snip20160203_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nip20160203_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8FE" w:rsidRPr="007A26B7" w:rsidRDefault="008F48FE" w:rsidP="008F48FE">
    <w:pPr>
      <w:pStyle w:val="Zhlav"/>
      <w:jc w:val="right"/>
      <w:rPr>
        <w:color w:val="525252"/>
        <w:sz w:val="18"/>
        <w:szCs w:val="18"/>
      </w:rPr>
    </w:pPr>
    <w:r w:rsidRPr="007A26B7">
      <w:rPr>
        <w:color w:val="525252"/>
        <w:sz w:val="18"/>
        <w:szCs w:val="18"/>
      </w:rPr>
      <w:t>ERDI – Empowering Regional Development and Innovations</w:t>
    </w:r>
  </w:p>
  <w:p w:rsidR="008F48FE" w:rsidRPr="008F48FE" w:rsidRDefault="008F48FE" w:rsidP="008F48FE">
    <w:pPr>
      <w:pStyle w:val="Zhlav"/>
      <w:jc w:val="right"/>
      <w:rPr>
        <w:color w:val="525252"/>
        <w:sz w:val="18"/>
        <w:szCs w:val="18"/>
      </w:rPr>
    </w:pPr>
    <w:r w:rsidRPr="007A26B7">
      <w:rPr>
        <w:color w:val="525252"/>
        <w:sz w:val="18"/>
        <w:szCs w:val="18"/>
      </w:rPr>
      <w:t>5</w:t>
    </w:r>
    <w:r>
      <w:rPr>
        <w:color w:val="525252"/>
        <w:sz w:val="18"/>
        <w:szCs w:val="18"/>
      </w:rPr>
      <w:t>62603-EPP-1-2015-1-FI-EPPKA2-KA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92"/>
    <w:rsid w:val="002543AD"/>
    <w:rsid w:val="004E2E3F"/>
    <w:rsid w:val="007F592A"/>
    <w:rsid w:val="008F48FE"/>
    <w:rsid w:val="00906084"/>
    <w:rsid w:val="009D2172"/>
    <w:rsid w:val="00A574AD"/>
    <w:rsid w:val="00BC21AB"/>
    <w:rsid w:val="00C03292"/>
    <w:rsid w:val="00CD23F2"/>
    <w:rsid w:val="00D0437D"/>
    <w:rsid w:val="00D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40C97-73BB-4566-834B-57B9B959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8FE"/>
  </w:style>
  <w:style w:type="paragraph" w:styleId="Zpat">
    <w:name w:val="footer"/>
    <w:basedOn w:val="Normln"/>
    <w:link w:val="ZpatChar"/>
    <w:uiPriority w:val="99"/>
    <w:unhideWhenUsed/>
    <w:rsid w:val="008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Ghost</cp:lastModifiedBy>
  <cp:revision>3</cp:revision>
  <dcterms:created xsi:type="dcterms:W3CDTF">2016-06-28T07:00:00Z</dcterms:created>
  <dcterms:modified xsi:type="dcterms:W3CDTF">2016-10-10T08:41:00Z</dcterms:modified>
</cp:coreProperties>
</file>