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2"/>
      </w:tblGrid>
      <w:tr w:rsidR="006B7DDE" w:rsidRPr="00C46377" w14:paraId="0C71C173" w14:textId="77777777" w:rsidTr="006B7DDE">
        <w:trPr>
          <w:trHeight w:val="409"/>
        </w:trPr>
        <w:tc>
          <w:tcPr>
            <w:tcW w:w="11292" w:type="dxa"/>
            <w:shd w:val="clear" w:color="auto" w:fill="FFFF81"/>
            <w:vAlign w:val="center"/>
          </w:tcPr>
          <w:p w14:paraId="18C9B000" w14:textId="1E3EAC24" w:rsidR="006B7DDE" w:rsidRPr="009A26C6" w:rsidRDefault="00C46377" w:rsidP="009A26C6">
            <w:pPr>
              <w:pStyle w:val="Nadpis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637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OP TAK: </w:t>
            </w:r>
            <w:r w:rsidRPr="00604FAB">
              <w:rPr>
                <w:rFonts w:ascii="Times New Roman" w:hAnsi="Times New Roman"/>
                <w:color w:val="FF0000"/>
                <w:sz w:val="28"/>
                <w:szCs w:val="28"/>
              </w:rPr>
              <w:t>Technologie pro MAS (CLLD) – výzva I</w:t>
            </w:r>
            <w:r w:rsidR="00DF34EC">
              <w:rPr>
                <w:rFonts w:ascii="Times New Roman" w:hAnsi="Times New Roman"/>
                <w:color w:val="FF0000"/>
                <w:sz w:val="28"/>
                <w:szCs w:val="28"/>
              </w:rPr>
              <w:t>I</w:t>
            </w:r>
            <w:r w:rsidRPr="00604FAB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</w:tc>
      </w:tr>
      <w:tr w:rsidR="00C46377" w:rsidRPr="00C46377" w14:paraId="797175E6" w14:textId="77777777" w:rsidTr="00446DFA">
        <w:trPr>
          <w:trHeight w:val="436"/>
        </w:trPr>
        <w:tc>
          <w:tcPr>
            <w:tcW w:w="11292" w:type="dxa"/>
            <w:shd w:val="clear" w:color="auto" w:fill="auto"/>
            <w:vAlign w:val="center"/>
          </w:tcPr>
          <w:p w14:paraId="78E80E17" w14:textId="34F49914" w:rsidR="00C46377" w:rsidRPr="00C46377" w:rsidRDefault="00C46377" w:rsidP="00C463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</w:rPr>
            </w:pPr>
            <w:proofErr w:type="gramStart"/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Žadatel:   </w:t>
            </w:r>
            <w:proofErr w:type="gramEnd"/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                            </w:t>
            </w:r>
            <w:r w:rsidR="009E4402">
              <w:rPr>
                <w:rFonts w:ascii="Times New Roman" w:hAnsi="Times New Roman" w:cs="Times New Roman"/>
              </w:rPr>
              <w:t xml:space="preserve">Fyzické a právnické osoby </w:t>
            </w:r>
            <w:r w:rsidRPr="00C46377">
              <w:rPr>
                <w:rFonts w:ascii="Times New Roman" w:hAnsi="Times New Roman" w:cs="Times New Roman"/>
              </w:rPr>
              <w:t>(dotace dle pravidla de minimis)</w:t>
            </w:r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                   </w:t>
            </w:r>
            <w:r w:rsidRPr="00C46377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   </w:t>
            </w:r>
          </w:p>
        </w:tc>
      </w:tr>
      <w:tr w:rsidR="00C46377" w:rsidRPr="00C46377" w14:paraId="6D041931" w14:textId="77777777" w:rsidTr="00446DFA">
        <w:trPr>
          <w:trHeight w:val="436"/>
        </w:trPr>
        <w:tc>
          <w:tcPr>
            <w:tcW w:w="11292" w:type="dxa"/>
            <w:shd w:val="clear" w:color="auto" w:fill="auto"/>
            <w:vAlign w:val="center"/>
          </w:tcPr>
          <w:p w14:paraId="10C4E7FA" w14:textId="22C2DA6E" w:rsidR="00C46377" w:rsidRPr="00C46377" w:rsidRDefault="00C46377" w:rsidP="00C463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</w:rPr>
            </w:pPr>
            <w:proofErr w:type="gramStart"/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Dotace:   </w:t>
            </w:r>
            <w:proofErr w:type="gramEnd"/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                             </w:t>
            </w:r>
            <w:r w:rsidRPr="00446DFA">
              <w:rPr>
                <w:rFonts w:ascii="Times New Roman" w:hAnsi="Times New Roman" w:cs="Times New Roman"/>
                <w:b/>
                <w:iCs/>
                <w:color w:val="000000"/>
              </w:rPr>
              <w:t>50%</w:t>
            </w:r>
            <w:r w:rsidR="00604FAB" w:rsidRPr="00446DFA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  <w:r w:rsidR="00604FAB">
              <w:rPr>
                <w:rFonts w:ascii="Times New Roman" w:hAnsi="Times New Roman" w:cs="Times New Roman"/>
                <w:bCs/>
                <w:iCs/>
                <w:color w:val="000000"/>
              </w:rPr>
              <w:t>(max. výše způsobilých výdajů 2 mil. Kč)</w:t>
            </w:r>
          </w:p>
        </w:tc>
      </w:tr>
      <w:tr w:rsidR="00C46377" w:rsidRPr="00C46377" w14:paraId="37C3E403" w14:textId="77777777" w:rsidTr="00446DFA">
        <w:trPr>
          <w:trHeight w:val="436"/>
        </w:trPr>
        <w:tc>
          <w:tcPr>
            <w:tcW w:w="11292" w:type="dxa"/>
            <w:shd w:val="clear" w:color="auto" w:fill="auto"/>
            <w:vAlign w:val="center"/>
          </w:tcPr>
          <w:p w14:paraId="51474F8E" w14:textId="284265C9" w:rsidR="00C46377" w:rsidRPr="00C46377" w:rsidRDefault="00C46377" w:rsidP="00C463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FF0000"/>
              </w:rPr>
            </w:pPr>
            <w:proofErr w:type="gramStart"/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Dotace:   </w:t>
            </w:r>
            <w:proofErr w:type="gramEnd"/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                             </w:t>
            </w:r>
            <w:r w:rsidRPr="00446DFA">
              <w:rPr>
                <w:rFonts w:ascii="Times New Roman" w:hAnsi="Times New Roman" w:cs="Times New Roman"/>
                <w:b/>
                <w:iCs/>
                <w:color w:val="000000"/>
              </w:rPr>
              <w:t>1</w:t>
            </w:r>
            <w:r w:rsidR="00604FAB" w:rsidRPr="00446DFA">
              <w:rPr>
                <w:rFonts w:ascii="Times New Roman" w:hAnsi="Times New Roman" w:cs="Times New Roman"/>
                <w:b/>
                <w:iCs/>
                <w:color w:val="000000"/>
              </w:rPr>
              <w:t>25</w:t>
            </w:r>
            <w:r w:rsidRPr="00446DFA">
              <w:rPr>
                <w:rFonts w:ascii="Times New Roman" w:hAnsi="Times New Roman" w:cs="Times New Roman"/>
                <w:b/>
                <w:iCs/>
                <w:color w:val="000000"/>
              </w:rPr>
              <w:t> 000 až 1 000 000 Kč</w:t>
            </w:r>
          </w:p>
        </w:tc>
      </w:tr>
      <w:tr w:rsidR="006B7DDE" w:rsidRPr="00C46377" w14:paraId="34DADF11" w14:textId="77777777" w:rsidTr="006B7DDE">
        <w:trPr>
          <w:trHeight w:val="779"/>
        </w:trPr>
        <w:tc>
          <w:tcPr>
            <w:tcW w:w="11292" w:type="dxa"/>
            <w:shd w:val="clear" w:color="auto" w:fill="auto"/>
          </w:tcPr>
          <w:p w14:paraId="4ACDB3FB" w14:textId="79B9B000" w:rsidR="006B7DDE" w:rsidRDefault="00C46377" w:rsidP="00C463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Způsobilé výdaje</w:t>
            </w:r>
            <w:r w:rsidR="006B7DDE" w:rsidRPr="00C46377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:</w:t>
            </w:r>
          </w:p>
          <w:p w14:paraId="1C4F6C70" w14:textId="1ADFDFA5" w:rsidR="000E6F16" w:rsidRPr="000E6F16" w:rsidRDefault="000E6F16" w:rsidP="00C463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0E6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Pořízení nových technologických zařízení a vybavení</w:t>
            </w:r>
            <w:r w:rsidRPr="000E6F16">
              <w:rPr>
                <w:rFonts w:ascii="Times New Roman" w:hAnsi="Times New Roman" w:cs="Times New Roman"/>
                <w:sz w:val="20"/>
                <w:szCs w:val="20"/>
              </w:rPr>
              <w:t xml:space="preserve"> vč. potřebné infrastruktury, dále </w:t>
            </w:r>
            <w:r w:rsidRPr="000E6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pořízení výrobních strojů a zařízení, které nejen zvýší technologickou úroveň MSP a jejich konkurenceschopnost, ale také digitalizaci a automatizaci výroby a zefektivní poskytování služeb</w:t>
            </w:r>
            <w:r w:rsidRPr="000E6F16">
              <w:rPr>
                <w:rFonts w:ascii="Times New Roman" w:hAnsi="Times New Roman" w:cs="Times New Roman"/>
                <w:sz w:val="20"/>
                <w:szCs w:val="20"/>
              </w:rPr>
              <w:t xml:space="preserve"> nebo vytvoří podmínky pro jejich zavedení.</w:t>
            </w:r>
          </w:p>
          <w:p w14:paraId="08C8B49E" w14:textId="75AB9AD0" w:rsidR="00C46377" w:rsidRPr="00C46377" w:rsidRDefault="002569B9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97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</w:t>
            </w:r>
            <w:r w:rsidR="00C46377" w:rsidRPr="00C46377">
              <w:rPr>
                <w:rFonts w:ascii="Times New Roman" w:hAnsi="Times New Roman"/>
                <w:szCs w:val="20"/>
              </w:rPr>
              <w:t>louhodobý hmotný majetek (např. technologie a infrastruktura)</w:t>
            </w:r>
          </w:p>
          <w:p w14:paraId="570D42BF" w14:textId="6031E85F" w:rsidR="002569B9" w:rsidRDefault="002569B9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97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</w:t>
            </w:r>
            <w:r w:rsidR="00C46377" w:rsidRPr="00C46377">
              <w:rPr>
                <w:rFonts w:ascii="Times New Roman" w:hAnsi="Times New Roman"/>
                <w:szCs w:val="20"/>
              </w:rPr>
              <w:t>louhodobý nehmotný majetek (software)</w:t>
            </w:r>
          </w:p>
          <w:p w14:paraId="43BFFA7C" w14:textId="77777777" w:rsidR="00C46377" w:rsidRPr="00C46377" w:rsidRDefault="00C46377" w:rsidP="00C46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Nepodporované aktivity </w:t>
            </w:r>
          </w:p>
          <w:p w14:paraId="36F9502C" w14:textId="7CD77DC0" w:rsidR="00C46377" w:rsidRPr="00C46377" w:rsidRDefault="00C463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stavební práce; </w:t>
            </w:r>
          </w:p>
          <w:p w14:paraId="15857BC2" w14:textId="648D2BA9" w:rsidR="00C46377" w:rsidRPr="00C46377" w:rsidRDefault="00C463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prostá obnova majetku </w:t>
            </w:r>
          </w:p>
          <w:p w14:paraId="3CE977CD" w14:textId="6D3F3078" w:rsidR="00C46377" w:rsidRPr="00C46377" w:rsidRDefault="00C463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pořízení kolových a pásových vozidel a kolových a pásových strojů včetně příslušenství, </w:t>
            </w:r>
          </w:p>
          <w:p w14:paraId="63A5C165" w14:textId="7A30B548" w:rsidR="00C46377" w:rsidRPr="00C46377" w:rsidRDefault="00C463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pořízení kancelářského nábytku a vybavení, regálů </w:t>
            </w:r>
          </w:p>
          <w:p w14:paraId="26B97C1B" w14:textId="398F3910" w:rsidR="006B7DDE" w:rsidRPr="00647FC7" w:rsidRDefault="00C46377" w:rsidP="00647F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pořízení repasovaných strojů a zařízení; </w:t>
            </w:r>
          </w:p>
        </w:tc>
      </w:tr>
      <w:tr w:rsidR="006B7DDE" w:rsidRPr="00C46377" w14:paraId="50AF5B27" w14:textId="77777777" w:rsidTr="006B7DDE">
        <w:trPr>
          <w:trHeight w:val="779"/>
        </w:trPr>
        <w:tc>
          <w:tcPr>
            <w:tcW w:w="11292" w:type="dxa"/>
            <w:shd w:val="clear" w:color="auto" w:fill="auto"/>
          </w:tcPr>
          <w:p w14:paraId="4BAC5F0D" w14:textId="77777777" w:rsidR="006B7DDE" w:rsidRPr="00C46377" w:rsidRDefault="006B7DDE" w:rsidP="00C46377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Pozn.</w:t>
            </w:r>
          </w:p>
          <w:p w14:paraId="7C1A883A" w14:textId="77777777" w:rsidR="006B7DDE" w:rsidRPr="005247CD" w:rsidRDefault="005247CD" w:rsidP="002569B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Žadatel o podporu musí ke dni vydání Rozhodnutí o poskytnutí dotace splňovat:</w:t>
            </w:r>
          </w:p>
          <w:p w14:paraId="46642095" w14:textId="77777777" w:rsidR="005247CD" w:rsidRDefault="005247CD" w:rsidP="005D60E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7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Plní povinnosti dle zákona č. 563/1991 Sb., zákona o účetnictví, </w:t>
            </w:r>
            <w:r w:rsidRPr="00524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 znění pozdějších předpisů, zejména povinnost </w:t>
            </w:r>
            <w:r w:rsidRPr="005247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zveřejnit účetní závěrku </w:t>
            </w:r>
            <w:r w:rsidRPr="00524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 příslušném rejstříku ve smyslu zákona č. 304/2013 Sb., o veřejných rejstřících právnických a fyzických osob. Tento odstavec se týká jen těch subjektů, které takové povinnosti mají zákonem uloženy. ŘO provede kontrolu dodržování této povinnosti </w:t>
            </w:r>
            <w:r w:rsidRPr="005247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 poslední dvě uzavřená účetní období</w:t>
            </w:r>
            <w:r w:rsidRPr="00524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V případě subjektů, které nemají tuto povinnost stanovenou zákonem za celé toto období, bude její plnění kontrolováno za období, za které mají tuto povinnost stanovenou. </w:t>
            </w:r>
          </w:p>
          <w:p w14:paraId="3E57C69D" w14:textId="77777777" w:rsidR="000E6F16" w:rsidRDefault="000E6F16" w:rsidP="000E6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46C2E3" w14:textId="01A2B6B9" w:rsidR="000E6F16" w:rsidRPr="00B04168" w:rsidRDefault="000E6F16" w:rsidP="000E6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4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Max. realizace projektu do 30. 6. 2026</w:t>
            </w:r>
          </w:p>
        </w:tc>
      </w:tr>
      <w:tr w:rsidR="006B7DDE" w:rsidRPr="00C46377" w14:paraId="1257F87B" w14:textId="77777777" w:rsidTr="006B7DDE">
        <w:tc>
          <w:tcPr>
            <w:tcW w:w="11292" w:type="dxa"/>
            <w:shd w:val="clear" w:color="auto" w:fill="auto"/>
          </w:tcPr>
          <w:p w14:paraId="1F0C6A1B" w14:textId="14EE5F1F" w:rsidR="002569B9" w:rsidRPr="002569B9" w:rsidRDefault="006B7DDE" w:rsidP="002569B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Seznam a forma </w:t>
            </w:r>
            <w:r w:rsidRPr="002569B9"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</w:rPr>
              <w:t>příloh:</w:t>
            </w:r>
          </w:p>
          <w:p w14:paraId="3A4F4D59" w14:textId="4FEC6CEF" w:rsidR="002569B9" w:rsidRPr="002569B9" w:rsidRDefault="002569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6" w:hanging="3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9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Podnikatelský záměr</w:t>
            </w:r>
            <w:r w:rsidRPr="00256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dle povinné osnovy (Příloha č. 3), </w:t>
            </w:r>
          </w:p>
          <w:p w14:paraId="0F572A60" w14:textId="3C1BE35E" w:rsidR="002569B9" w:rsidRPr="002569B9" w:rsidRDefault="002569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6" w:hanging="3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9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Dvě indikativní cenové nabídky</w:t>
            </w:r>
            <w:r w:rsidRPr="00256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ke každé pořizované položce, vyjma nepřímých nákladů, </w:t>
            </w:r>
          </w:p>
          <w:p w14:paraId="1E014C97" w14:textId="25BBB280" w:rsidR="002569B9" w:rsidRPr="00B04168" w:rsidRDefault="002569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6" w:hanging="3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4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Vyjádření MAS o souladu se schválenou strategií do výzvy ŘO, </w:t>
            </w:r>
          </w:p>
          <w:p w14:paraId="32E3FAAC" w14:textId="6CCF9AF9" w:rsidR="002569B9" w:rsidRPr="00B04168" w:rsidRDefault="002569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6" w:hanging="3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Přílohu k posouzení zásady „významně nepoškozovat“ </w:t>
            </w:r>
          </w:p>
          <w:p w14:paraId="325F6FFD" w14:textId="02DBCBFB" w:rsidR="006B7DDE" w:rsidRPr="002569B9" w:rsidRDefault="002569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6" w:hanging="357"/>
              <w:rPr>
                <w:rFonts w:ascii="Calibri" w:hAnsi="Calibri" w:cs="Calibri"/>
                <w:color w:val="000000"/>
              </w:rPr>
            </w:pPr>
            <w:r w:rsidRPr="00256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Další dokumenty dokládající skutečnosti uvedené v Podnikatelském záměru (např. certifikáty atd.)</w:t>
            </w:r>
            <w:r w:rsidRPr="00256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6FF7C02" w14:textId="77777777" w:rsidR="00604FAB" w:rsidRDefault="00604FAB" w:rsidP="00E90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14:paraId="1AEB1F69" w14:textId="024525D5" w:rsidR="00E90E8C" w:rsidRPr="00C46377" w:rsidRDefault="00E90E8C" w:rsidP="00E90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377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PROJEKTOVÉ ZÁMĚRY NA OBDOBÍ 2021-2027 </w:t>
      </w:r>
    </w:p>
    <w:p w14:paraId="4920C67A" w14:textId="5B3EAD03" w:rsidR="00E90E8C" w:rsidRPr="00C46377" w:rsidRDefault="00E90E8C" w:rsidP="00E90E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6377">
        <w:rPr>
          <w:rFonts w:ascii="Times New Roman" w:hAnsi="Times New Roman" w:cs="Times New Roman"/>
          <w:b/>
          <w:bCs/>
        </w:rPr>
        <w:t>Reálné období realizace 2023–2030</w:t>
      </w:r>
    </w:p>
    <w:p w14:paraId="08EAFC51" w14:textId="77777777" w:rsidR="00604FAB" w:rsidRDefault="00604FAB" w:rsidP="00604F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668F670" w14:textId="31C90C56" w:rsidR="00E90E8C" w:rsidRPr="00C46377" w:rsidRDefault="00E90E8C" w:rsidP="00604F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46377">
        <w:rPr>
          <w:rFonts w:ascii="Times New Roman" w:hAnsi="Times New Roman" w:cs="Times New Roman"/>
          <w:b/>
          <w:bCs/>
          <w:sz w:val="20"/>
          <w:szCs w:val="20"/>
        </w:rPr>
        <w:t>Na základě uvedených možností čerpání z</w:t>
      </w:r>
      <w:r w:rsidR="00AF4B98">
        <w:rPr>
          <w:rFonts w:ascii="Times New Roman" w:hAnsi="Times New Roman" w:cs="Times New Roman"/>
          <w:b/>
          <w:bCs/>
          <w:sz w:val="20"/>
          <w:szCs w:val="20"/>
        </w:rPr>
        <w:t> OP Technologie a aplikace pro konkurenceschopnost</w:t>
      </w:r>
      <w:r w:rsidRPr="00C46377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AF4B98">
        <w:rPr>
          <w:rFonts w:ascii="Times New Roman" w:hAnsi="Times New Roman" w:cs="Times New Roman"/>
          <w:b/>
          <w:bCs/>
          <w:sz w:val="20"/>
          <w:szCs w:val="20"/>
        </w:rPr>
        <w:t>OP TAK)</w:t>
      </w:r>
      <w:r w:rsidRPr="00C46377">
        <w:rPr>
          <w:rFonts w:ascii="Times New Roman" w:hAnsi="Times New Roman" w:cs="Times New Roman"/>
          <w:b/>
          <w:bCs/>
          <w:sz w:val="20"/>
          <w:szCs w:val="20"/>
        </w:rPr>
        <w:t xml:space="preserve"> uveďte, prosím, do tabulky níže projektov</w:t>
      </w:r>
      <w:r w:rsidR="00AF4B98">
        <w:rPr>
          <w:rFonts w:ascii="Times New Roman" w:hAnsi="Times New Roman" w:cs="Times New Roman"/>
          <w:b/>
          <w:bCs/>
          <w:sz w:val="20"/>
          <w:szCs w:val="20"/>
        </w:rPr>
        <w:t>ý</w:t>
      </w:r>
      <w:r w:rsidRPr="00C46377">
        <w:rPr>
          <w:rFonts w:ascii="Times New Roman" w:hAnsi="Times New Roman" w:cs="Times New Roman"/>
          <w:b/>
          <w:bCs/>
          <w:sz w:val="20"/>
          <w:szCs w:val="20"/>
        </w:rPr>
        <w:t xml:space="preserve"> záměr, </w:t>
      </w:r>
      <w:r w:rsidR="00AF4B98">
        <w:rPr>
          <w:rFonts w:ascii="Times New Roman" w:hAnsi="Times New Roman" w:cs="Times New Roman"/>
          <w:b/>
          <w:bCs/>
          <w:sz w:val="20"/>
          <w:szCs w:val="20"/>
        </w:rPr>
        <w:t>který byste chtěli realizovat v rámci výzvy OP TAK</w:t>
      </w:r>
      <w:r w:rsidRPr="00C4637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D18C6" w:rsidRPr="00C463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881FC98" w14:textId="6F495F75" w:rsidR="00E90E8C" w:rsidRPr="00C46377" w:rsidRDefault="00E90E8C" w:rsidP="00E90E8C">
      <w:pPr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  <w:r w:rsidRPr="00C46377">
        <w:rPr>
          <w:rFonts w:ascii="Times New Roman" w:hAnsi="Times New Roman" w:cs="Times New Roman"/>
          <w:i/>
          <w:iCs/>
          <w:sz w:val="20"/>
          <w:szCs w:val="20"/>
        </w:rPr>
        <w:t xml:space="preserve">Dokumenty </w:t>
      </w:r>
      <w:r w:rsidR="00865394" w:rsidRPr="00C46377">
        <w:rPr>
          <w:rFonts w:ascii="Times New Roman" w:hAnsi="Times New Roman" w:cs="Times New Roman"/>
          <w:i/>
          <w:iCs/>
          <w:sz w:val="20"/>
          <w:szCs w:val="20"/>
        </w:rPr>
        <w:t>budou</w:t>
      </w:r>
      <w:r w:rsidRPr="00C46377">
        <w:rPr>
          <w:rFonts w:ascii="Times New Roman" w:hAnsi="Times New Roman" w:cs="Times New Roman"/>
          <w:i/>
          <w:iCs/>
          <w:sz w:val="20"/>
          <w:szCs w:val="20"/>
        </w:rPr>
        <w:t xml:space="preserve"> přílohou žádostí a není možné, aby ve více dokumentech se název akce a parametry rozcházely.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5497"/>
        <w:gridCol w:w="1417"/>
        <w:gridCol w:w="1276"/>
      </w:tblGrid>
      <w:tr w:rsidR="00AF4B98" w:rsidRPr="00C46377" w14:paraId="3A1B2205" w14:textId="77777777" w:rsidTr="00604FAB">
        <w:trPr>
          <w:trHeight w:val="942"/>
        </w:trPr>
        <w:tc>
          <w:tcPr>
            <w:tcW w:w="2720" w:type="dxa"/>
            <w:shd w:val="clear" w:color="auto" w:fill="auto"/>
            <w:vAlign w:val="center"/>
          </w:tcPr>
          <w:p w14:paraId="6DC43645" w14:textId="4FBD6EEE" w:rsidR="00AF4B98" w:rsidRPr="00C46377" w:rsidRDefault="00AF4B98" w:rsidP="008D18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stroje / technologie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1B62FA37" w14:textId="2FA3F002" w:rsidR="00AF4B98" w:rsidRPr="00C46377" w:rsidRDefault="00AF4B98" w:rsidP="008D18C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Popis stroje či technologie, kterou byste chtěli pořizovat (můžete zaslat cenovou nabídku či odkaz na web, kde je nabídka uvedeného stroje s popisem)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25E147" w14:textId="77777777" w:rsidR="00AF4B98" w:rsidRPr="00C46377" w:rsidRDefault="00AF4B98" w:rsidP="008D1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Celkové náklady projektu v 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5DEC26" w14:textId="77777777" w:rsidR="00AF4B98" w:rsidRPr="00C46377" w:rsidRDefault="00AF4B98" w:rsidP="008D18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3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realizace akce</w:t>
            </w:r>
          </w:p>
        </w:tc>
      </w:tr>
      <w:tr w:rsidR="00AF4B98" w:rsidRPr="00C46377" w14:paraId="131FD753" w14:textId="77777777" w:rsidTr="00604FAB">
        <w:trPr>
          <w:trHeight w:val="1637"/>
        </w:trPr>
        <w:tc>
          <w:tcPr>
            <w:tcW w:w="2720" w:type="dxa"/>
            <w:shd w:val="clear" w:color="auto" w:fill="auto"/>
          </w:tcPr>
          <w:p w14:paraId="3DF4E545" w14:textId="77777777" w:rsidR="00AF4B98" w:rsidRPr="00C46377" w:rsidRDefault="00AF4B98" w:rsidP="00AE7E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C69FF" w14:textId="77777777" w:rsidR="00AF4B98" w:rsidRPr="00C46377" w:rsidRDefault="00AF4B98" w:rsidP="00AE7E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auto"/>
          </w:tcPr>
          <w:p w14:paraId="324B44FD" w14:textId="77777777" w:rsidR="00AF4B98" w:rsidRPr="00C46377" w:rsidRDefault="00AF4B98" w:rsidP="00AE7E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CA26060" w14:textId="77777777" w:rsidR="00AF4B98" w:rsidRPr="00C46377" w:rsidRDefault="00AF4B98" w:rsidP="00AE7E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3C44BC" w14:textId="77777777" w:rsidR="00AF4B98" w:rsidRPr="00C46377" w:rsidRDefault="00AF4B98" w:rsidP="00AE7E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320AF0" w14:textId="778097C8" w:rsidR="00E90E8C" w:rsidRPr="00C46377" w:rsidRDefault="00E90E8C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/>
          <w:i/>
          <w:iCs/>
          <w:szCs w:val="20"/>
        </w:rPr>
      </w:pPr>
      <w:r w:rsidRPr="00C46377">
        <w:rPr>
          <w:rFonts w:ascii="Times New Roman" w:hAnsi="Times New Roman"/>
          <w:i/>
          <w:iCs/>
          <w:szCs w:val="20"/>
        </w:rPr>
        <w:t xml:space="preserve">Po vašem vyplnění projektů se vám dostane zpětné vazby posouzení reálných možností využití </w:t>
      </w:r>
      <w:r w:rsidR="005247CD">
        <w:rPr>
          <w:rFonts w:ascii="Times New Roman" w:hAnsi="Times New Roman"/>
          <w:i/>
          <w:iCs/>
          <w:szCs w:val="20"/>
        </w:rPr>
        <w:t>OP TAK</w:t>
      </w:r>
      <w:r w:rsidRPr="00C46377">
        <w:rPr>
          <w:rFonts w:ascii="Times New Roman" w:hAnsi="Times New Roman"/>
          <w:i/>
          <w:iCs/>
          <w:szCs w:val="20"/>
        </w:rPr>
        <w:t xml:space="preserve"> v rámci MAS ŽR, případně v rámci hlavního IROP.</w:t>
      </w:r>
    </w:p>
    <w:p w14:paraId="6CDA9843" w14:textId="5536CAC2" w:rsidR="00E90E8C" w:rsidRPr="00C46377" w:rsidRDefault="00E90E8C">
      <w:pPr>
        <w:pStyle w:val="Odstavecseseznamem"/>
        <w:numPr>
          <w:ilvl w:val="0"/>
          <w:numId w:val="3"/>
        </w:numPr>
        <w:rPr>
          <w:rFonts w:ascii="Times New Roman" w:hAnsi="Times New Roman"/>
          <w:i/>
          <w:iCs/>
          <w:szCs w:val="20"/>
        </w:rPr>
      </w:pPr>
      <w:r w:rsidRPr="00C46377">
        <w:rPr>
          <w:rFonts w:ascii="Times New Roman" w:hAnsi="Times New Roman"/>
          <w:i/>
          <w:iCs/>
          <w:szCs w:val="20"/>
        </w:rPr>
        <w:t xml:space="preserve">V případě, že projekt bude splňovat výše uvedené podmínky, pracovníci MAS ŽR s vámi budou intenzivně komunikovat </w:t>
      </w:r>
      <w:r w:rsidR="00FE0128" w:rsidRPr="00C46377">
        <w:rPr>
          <w:rFonts w:ascii="Times New Roman" w:hAnsi="Times New Roman"/>
          <w:i/>
          <w:iCs/>
          <w:szCs w:val="20"/>
        </w:rPr>
        <w:t>ohledně</w:t>
      </w:r>
      <w:r w:rsidRPr="00C46377">
        <w:rPr>
          <w:rFonts w:ascii="Times New Roman" w:hAnsi="Times New Roman"/>
          <w:i/>
          <w:iCs/>
          <w:szCs w:val="20"/>
        </w:rPr>
        <w:t xml:space="preserve"> </w:t>
      </w:r>
      <w:r w:rsidR="00FE0128" w:rsidRPr="00C46377">
        <w:rPr>
          <w:rFonts w:ascii="Times New Roman" w:hAnsi="Times New Roman"/>
          <w:i/>
          <w:iCs/>
          <w:szCs w:val="20"/>
        </w:rPr>
        <w:t xml:space="preserve">zpracování podkladů a spolupracovat při následném </w:t>
      </w:r>
      <w:r w:rsidRPr="00C46377">
        <w:rPr>
          <w:rFonts w:ascii="Times New Roman" w:hAnsi="Times New Roman"/>
          <w:i/>
          <w:iCs/>
          <w:szCs w:val="20"/>
        </w:rPr>
        <w:t xml:space="preserve">podání žádosti v průběhu celého období.  </w:t>
      </w:r>
    </w:p>
    <w:sectPr w:rsidR="00E90E8C" w:rsidRPr="00C46377" w:rsidSect="004B555B">
      <w:headerReference w:type="default" r:id="rId8"/>
      <w:pgSz w:w="11906" w:h="16838"/>
      <w:pgMar w:top="992" w:right="340" w:bottom="284" w:left="3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90252" w14:textId="77777777" w:rsidR="00297A8B" w:rsidRDefault="00297A8B" w:rsidP="00392EB9">
      <w:pPr>
        <w:spacing w:after="0" w:line="240" w:lineRule="auto"/>
      </w:pPr>
      <w:r>
        <w:separator/>
      </w:r>
    </w:p>
  </w:endnote>
  <w:endnote w:type="continuationSeparator" w:id="0">
    <w:p w14:paraId="70237967" w14:textId="77777777" w:rsidR="00297A8B" w:rsidRDefault="00297A8B" w:rsidP="0039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0A339" w14:textId="77777777" w:rsidR="00297A8B" w:rsidRDefault="00297A8B" w:rsidP="00392EB9">
      <w:pPr>
        <w:spacing w:after="0" w:line="240" w:lineRule="auto"/>
      </w:pPr>
      <w:r>
        <w:separator/>
      </w:r>
    </w:p>
  </w:footnote>
  <w:footnote w:type="continuationSeparator" w:id="0">
    <w:p w14:paraId="589A7B04" w14:textId="77777777" w:rsidR="00297A8B" w:rsidRDefault="00297A8B" w:rsidP="0039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00C12" w14:textId="56346FB1" w:rsidR="00B620F7" w:rsidRPr="004110B3" w:rsidRDefault="00B620F7" w:rsidP="00B620F7">
    <w:pPr>
      <w:pStyle w:val="Zhlav"/>
      <w:spacing w:after="60"/>
      <w:rPr>
        <w:rFonts w:ascii="Arial Narrow" w:hAnsi="Arial Narrow" w:cs="Arial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02D5EE" wp14:editId="676DF4B2">
          <wp:simplePos x="0" y="0"/>
          <wp:positionH relativeFrom="column">
            <wp:posOffset>5238115</wp:posOffset>
          </wp:positionH>
          <wp:positionV relativeFrom="paragraph">
            <wp:posOffset>-28575</wp:posOffset>
          </wp:positionV>
          <wp:extent cx="1432560" cy="4775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0B3">
      <w:rPr>
        <w:rFonts w:ascii="Arial Narrow" w:hAnsi="Arial Narrow" w:cs="Arial"/>
        <w:b/>
        <w:bCs/>
      </w:rPr>
      <w:t>M</w:t>
    </w:r>
    <w:r w:rsidRPr="004110B3">
      <w:rPr>
        <w:rFonts w:ascii="Arial Narrow" w:hAnsi="Arial Narrow" w:cs="Arial"/>
      </w:rPr>
      <w:t>ístní</w:t>
    </w:r>
    <w:r w:rsidRPr="004110B3">
      <w:rPr>
        <w:rFonts w:ascii="Arial Narrow" w:hAnsi="Arial Narrow" w:cs="Arial"/>
        <w:b/>
        <w:bCs/>
      </w:rPr>
      <w:t xml:space="preserve"> A</w:t>
    </w:r>
    <w:r w:rsidRPr="004110B3">
      <w:rPr>
        <w:rFonts w:ascii="Arial Narrow" w:hAnsi="Arial Narrow" w:cs="Arial"/>
      </w:rPr>
      <w:t>kční</w:t>
    </w:r>
    <w:r w:rsidRPr="004110B3">
      <w:rPr>
        <w:rFonts w:ascii="Arial Narrow" w:hAnsi="Arial Narrow" w:cs="Arial"/>
        <w:b/>
        <w:bCs/>
      </w:rPr>
      <w:t xml:space="preserve"> S</w:t>
    </w:r>
    <w:r w:rsidRPr="004110B3">
      <w:rPr>
        <w:rFonts w:ascii="Arial Narrow" w:hAnsi="Arial Narrow" w:cs="Arial"/>
      </w:rPr>
      <w:t>kupina</w:t>
    </w:r>
    <w:r w:rsidRPr="004110B3">
      <w:rPr>
        <w:rFonts w:ascii="Arial Narrow" w:hAnsi="Arial Narrow" w:cs="Arial"/>
        <w:b/>
        <w:bCs/>
      </w:rPr>
      <w:t xml:space="preserve"> Železnohorský region</w:t>
    </w:r>
  </w:p>
  <w:p w14:paraId="4CABEBE6" w14:textId="77777777" w:rsidR="00B620F7" w:rsidRPr="004110B3" w:rsidRDefault="00B620F7" w:rsidP="00B620F7">
    <w:pPr>
      <w:pStyle w:val="Zhlav"/>
      <w:rPr>
        <w:rFonts w:ascii="Arial Narrow" w:hAnsi="Arial Narrow" w:cs="Arial"/>
        <w:sz w:val="18"/>
        <w:szCs w:val="18"/>
      </w:rPr>
    </w:pPr>
    <w:r w:rsidRPr="004110B3">
      <w:rPr>
        <w:rFonts w:ascii="Arial Narrow" w:hAnsi="Arial Narrow" w:cs="Arial"/>
        <w:sz w:val="18"/>
        <w:szCs w:val="18"/>
      </w:rPr>
      <w:t>Nám. Míru 288, 538 03 Heřmanův Městec, IČO 27009076</w:t>
    </w:r>
  </w:p>
  <w:p w14:paraId="7A85BCD4" w14:textId="4F872AAE" w:rsidR="00B620F7" w:rsidRPr="00396884" w:rsidRDefault="00B620F7" w:rsidP="00B620F7">
    <w:pPr>
      <w:pStyle w:val="Zhlav"/>
      <w:rPr>
        <w:rFonts w:ascii="Arial Narrow" w:hAnsi="Arial Narrow" w:cs="Arial"/>
        <w:iCs/>
        <w:sz w:val="18"/>
        <w:szCs w:val="18"/>
      </w:rPr>
    </w:pPr>
    <w:r w:rsidRPr="009237A2">
      <w:rPr>
        <w:rFonts w:ascii="Arial Narrow" w:hAnsi="Arial Narrow" w:cs="Arial"/>
        <w:iCs/>
        <w:sz w:val="18"/>
        <w:szCs w:val="18"/>
      </w:rPr>
      <w:t>Kontakt: 720 953 766, e-m</w:t>
    </w:r>
    <w:r w:rsidRPr="00B9071F">
      <w:rPr>
        <w:rFonts w:ascii="Arial Narrow" w:hAnsi="Arial Narrow" w:cs="Arial"/>
        <w:iCs/>
        <w:sz w:val="18"/>
        <w:szCs w:val="18"/>
      </w:rPr>
      <w:t>ail</w:t>
    </w:r>
    <w:r w:rsidRPr="00396884">
      <w:rPr>
        <w:rFonts w:ascii="Arial Narrow" w:hAnsi="Arial Narrow" w:cs="Arial"/>
        <w:iCs/>
        <w:sz w:val="18"/>
        <w:szCs w:val="18"/>
      </w:rPr>
      <w:t xml:space="preserve">: </w:t>
    </w:r>
    <w:hyperlink r:id="rId2" w:history="1">
      <w:r w:rsidRPr="00396884">
        <w:rPr>
          <w:rStyle w:val="Hypertextovodkaz"/>
          <w:rFonts w:ascii="Arial Narrow" w:hAnsi="Arial Narrow" w:cs="Arial"/>
          <w:iCs/>
          <w:color w:val="auto"/>
          <w:sz w:val="18"/>
          <w:szCs w:val="18"/>
          <w:u w:val="none"/>
        </w:rPr>
        <w:t>mas@zeleznohorsky-region.cz</w:t>
      </w:r>
    </w:hyperlink>
  </w:p>
  <w:p w14:paraId="77AA0EE4" w14:textId="5275A4CC" w:rsidR="00B620F7" w:rsidRPr="00396884" w:rsidRDefault="00B620F7" w:rsidP="00B620F7">
    <w:pPr>
      <w:pStyle w:val="Zhlav"/>
      <w:rPr>
        <w:rFonts w:ascii="Arial Narrow" w:hAnsi="Arial Narrow" w:cs="Arial"/>
        <w:iCs/>
        <w:sz w:val="18"/>
        <w:szCs w:val="18"/>
      </w:rPr>
    </w:pPr>
    <w:r w:rsidRPr="0039688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D5D318" wp14:editId="2501CEEE">
              <wp:simplePos x="0" y="0"/>
              <wp:positionH relativeFrom="margin">
                <wp:posOffset>4785360</wp:posOffset>
              </wp:positionH>
              <wp:positionV relativeFrom="paragraph">
                <wp:posOffset>44450</wp:posOffset>
              </wp:positionV>
              <wp:extent cx="2331720" cy="45085"/>
              <wp:effectExtent l="19050" t="19050" r="11430" b="20320"/>
              <wp:wrapNone/>
              <wp:docPr id="9" name="Obdélní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1720" cy="45085"/>
                      </a:xfrm>
                      <a:prstGeom prst="rect">
                        <a:avLst/>
                      </a:prstGeom>
                      <a:solidFill>
                        <a:srgbClr val="538135"/>
                      </a:solidFill>
                      <a:ln w="3810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84C345" id="Obdélník 9" o:spid="_x0000_s1026" style="position:absolute;margin-left:376.8pt;margin-top:3.5pt;width:183.6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" fillcolor="#538135" strokecolor="#538135" strokeweight="3pt">
              <w10:wrap anchorx="margin"/>
            </v:rect>
          </w:pict>
        </mc:Fallback>
      </mc:AlternateContent>
    </w:r>
    <w:hyperlink r:id="rId3" w:history="1">
      <w:r w:rsidRPr="00396884">
        <w:rPr>
          <w:rStyle w:val="Hypertextovodkaz"/>
          <w:rFonts w:ascii="Arial Narrow" w:hAnsi="Arial Narrow" w:cs="Arial"/>
          <w:iCs/>
          <w:color w:val="auto"/>
          <w:sz w:val="18"/>
          <w:szCs w:val="18"/>
          <w:u w:val="none"/>
        </w:rPr>
        <w:t>www.zeleznohorsky-region.cz</w:t>
      </w:r>
    </w:hyperlink>
  </w:p>
  <w:p w14:paraId="520A4706" w14:textId="4341E832" w:rsidR="00B620F7" w:rsidRPr="00C41708" w:rsidRDefault="00B620F7" w:rsidP="00B620F7">
    <w:pPr>
      <w:pStyle w:val="Defaul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42EFF"/>
    <w:multiLevelType w:val="hybridMultilevel"/>
    <w:tmpl w:val="C352A994"/>
    <w:lvl w:ilvl="0" w:tplc="FD3C7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F1075"/>
    <w:multiLevelType w:val="hybridMultilevel"/>
    <w:tmpl w:val="2C6ED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35846"/>
    <w:multiLevelType w:val="hybridMultilevel"/>
    <w:tmpl w:val="CDBC63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3BCA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5C22E7A"/>
    <w:multiLevelType w:val="multilevel"/>
    <w:tmpl w:val="5D8C57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33071510">
    <w:abstractNumId w:val="4"/>
  </w:num>
  <w:num w:numId="2" w16cid:durableId="1574241177">
    <w:abstractNumId w:val="2"/>
  </w:num>
  <w:num w:numId="3" w16cid:durableId="1947542959">
    <w:abstractNumId w:val="1"/>
  </w:num>
  <w:num w:numId="4" w16cid:durableId="807208792">
    <w:abstractNumId w:val="0"/>
  </w:num>
  <w:num w:numId="5" w16cid:durableId="167001496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0C"/>
    <w:rsid w:val="000111A0"/>
    <w:rsid w:val="00012118"/>
    <w:rsid w:val="000266D8"/>
    <w:rsid w:val="00032B1B"/>
    <w:rsid w:val="00034274"/>
    <w:rsid w:val="0004014E"/>
    <w:rsid w:val="0004082D"/>
    <w:rsid w:val="00045C6D"/>
    <w:rsid w:val="00054C41"/>
    <w:rsid w:val="000559E0"/>
    <w:rsid w:val="0007347E"/>
    <w:rsid w:val="00091895"/>
    <w:rsid w:val="00096D7B"/>
    <w:rsid w:val="000B7B7A"/>
    <w:rsid w:val="000C2C6A"/>
    <w:rsid w:val="000D0080"/>
    <w:rsid w:val="000D5C41"/>
    <w:rsid w:val="000E6F16"/>
    <w:rsid w:val="00114193"/>
    <w:rsid w:val="0013190B"/>
    <w:rsid w:val="0013310D"/>
    <w:rsid w:val="00137286"/>
    <w:rsid w:val="001471DB"/>
    <w:rsid w:val="00196F05"/>
    <w:rsid w:val="001A4A74"/>
    <w:rsid w:val="001A7110"/>
    <w:rsid w:val="001B7434"/>
    <w:rsid w:val="001E3A8A"/>
    <w:rsid w:val="001E48E2"/>
    <w:rsid w:val="00217A43"/>
    <w:rsid w:val="002434BF"/>
    <w:rsid w:val="0024491E"/>
    <w:rsid w:val="002512CF"/>
    <w:rsid w:val="002569B9"/>
    <w:rsid w:val="00265927"/>
    <w:rsid w:val="00267C97"/>
    <w:rsid w:val="00274DBC"/>
    <w:rsid w:val="00297A8B"/>
    <w:rsid w:val="002A5B72"/>
    <w:rsid w:val="002B4BFE"/>
    <w:rsid w:val="002B56E5"/>
    <w:rsid w:val="002E19D6"/>
    <w:rsid w:val="002E5C14"/>
    <w:rsid w:val="002F28B3"/>
    <w:rsid w:val="0030060C"/>
    <w:rsid w:val="00310A89"/>
    <w:rsid w:val="00321A65"/>
    <w:rsid w:val="00322E13"/>
    <w:rsid w:val="00327138"/>
    <w:rsid w:val="00334E6B"/>
    <w:rsid w:val="00337FC7"/>
    <w:rsid w:val="00340931"/>
    <w:rsid w:val="003410C0"/>
    <w:rsid w:val="00344377"/>
    <w:rsid w:val="0035358D"/>
    <w:rsid w:val="003541FC"/>
    <w:rsid w:val="00362230"/>
    <w:rsid w:val="00380663"/>
    <w:rsid w:val="00392EB9"/>
    <w:rsid w:val="00396884"/>
    <w:rsid w:val="003A0C20"/>
    <w:rsid w:val="003A238E"/>
    <w:rsid w:val="003A42DD"/>
    <w:rsid w:val="003D6EE9"/>
    <w:rsid w:val="003E4B10"/>
    <w:rsid w:val="003E7766"/>
    <w:rsid w:val="003F6CAC"/>
    <w:rsid w:val="004265F2"/>
    <w:rsid w:val="00426C60"/>
    <w:rsid w:val="004403A5"/>
    <w:rsid w:val="00446DFA"/>
    <w:rsid w:val="004558F6"/>
    <w:rsid w:val="00457103"/>
    <w:rsid w:val="004632E7"/>
    <w:rsid w:val="0047755B"/>
    <w:rsid w:val="0048603D"/>
    <w:rsid w:val="004B555B"/>
    <w:rsid w:val="004C0F2A"/>
    <w:rsid w:val="004C555B"/>
    <w:rsid w:val="004E4F40"/>
    <w:rsid w:val="0050592F"/>
    <w:rsid w:val="005170F0"/>
    <w:rsid w:val="00517470"/>
    <w:rsid w:val="005201B0"/>
    <w:rsid w:val="005247CD"/>
    <w:rsid w:val="00533B29"/>
    <w:rsid w:val="00537995"/>
    <w:rsid w:val="0057710B"/>
    <w:rsid w:val="00596A32"/>
    <w:rsid w:val="005A32B1"/>
    <w:rsid w:val="005A3871"/>
    <w:rsid w:val="005B17F0"/>
    <w:rsid w:val="005B23E9"/>
    <w:rsid w:val="005D5CA3"/>
    <w:rsid w:val="005D60E1"/>
    <w:rsid w:val="005E352A"/>
    <w:rsid w:val="005F176E"/>
    <w:rsid w:val="00604FAB"/>
    <w:rsid w:val="00605ED3"/>
    <w:rsid w:val="0061211C"/>
    <w:rsid w:val="00616FD0"/>
    <w:rsid w:val="00647FC7"/>
    <w:rsid w:val="00654202"/>
    <w:rsid w:val="00674075"/>
    <w:rsid w:val="00685837"/>
    <w:rsid w:val="006A397B"/>
    <w:rsid w:val="006B0123"/>
    <w:rsid w:val="006B7DDE"/>
    <w:rsid w:val="006C1CAE"/>
    <w:rsid w:val="006C2BB9"/>
    <w:rsid w:val="006C4654"/>
    <w:rsid w:val="006D04B9"/>
    <w:rsid w:val="0070412D"/>
    <w:rsid w:val="00707C30"/>
    <w:rsid w:val="00720015"/>
    <w:rsid w:val="00721542"/>
    <w:rsid w:val="00722513"/>
    <w:rsid w:val="007445D0"/>
    <w:rsid w:val="00750FA5"/>
    <w:rsid w:val="00755A78"/>
    <w:rsid w:val="00757834"/>
    <w:rsid w:val="007C37AE"/>
    <w:rsid w:val="007C6C6F"/>
    <w:rsid w:val="00800966"/>
    <w:rsid w:val="00825E95"/>
    <w:rsid w:val="0083104E"/>
    <w:rsid w:val="00831EB1"/>
    <w:rsid w:val="008344AF"/>
    <w:rsid w:val="008401CF"/>
    <w:rsid w:val="0085590B"/>
    <w:rsid w:val="00861326"/>
    <w:rsid w:val="00865394"/>
    <w:rsid w:val="00867194"/>
    <w:rsid w:val="00871C71"/>
    <w:rsid w:val="008722FB"/>
    <w:rsid w:val="008A2A3C"/>
    <w:rsid w:val="008B2384"/>
    <w:rsid w:val="008D18C6"/>
    <w:rsid w:val="008E2FDE"/>
    <w:rsid w:val="008E49D8"/>
    <w:rsid w:val="00913251"/>
    <w:rsid w:val="00920737"/>
    <w:rsid w:val="009336DF"/>
    <w:rsid w:val="00934199"/>
    <w:rsid w:val="00934B25"/>
    <w:rsid w:val="0095704C"/>
    <w:rsid w:val="009575A4"/>
    <w:rsid w:val="00962165"/>
    <w:rsid w:val="00982EB8"/>
    <w:rsid w:val="009A26C6"/>
    <w:rsid w:val="009A5545"/>
    <w:rsid w:val="009B21FD"/>
    <w:rsid w:val="009C62BC"/>
    <w:rsid w:val="009D219C"/>
    <w:rsid w:val="009E4402"/>
    <w:rsid w:val="009F3DC6"/>
    <w:rsid w:val="00A20FF1"/>
    <w:rsid w:val="00A477C4"/>
    <w:rsid w:val="00A74FA6"/>
    <w:rsid w:val="00AC3760"/>
    <w:rsid w:val="00AD441C"/>
    <w:rsid w:val="00AE2C26"/>
    <w:rsid w:val="00AE6BF3"/>
    <w:rsid w:val="00AF2E12"/>
    <w:rsid w:val="00AF4B98"/>
    <w:rsid w:val="00B04168"/>
    <w:rsid w:val="00B0541B"/>
    <w:rsid w:val="00B07964"/>
    <w:rsid w:val="00B15475"/>
    <w:rsid w:val="00B15CFF"/>
    <w:rsid w:val="00B20943"/>
    <w:rsid w:val="00B4439D"/>
    <w:rsid w:val="00B44816"/>
    <w:rsid w:val="00B620F7"/>
    <w:rsid w:val="00B846F4"/>
    <w:rsid w:val="00B90491"/>
    <w:rsid w:val="00BA6C28"/>
    <w:rsid w:val="00BC2EAD"/>
    <w:rsid w:val="00BD4C66"/>
    <w:rsid w:val="00BF0343"/>
    <w:rsid w:val="00C01363"/>
    <w:rsid w:val="00C20BCD"/>
    <w:rsid w:val="00C21128"/>
    <w:rsid w:val="00C366C3"/>
    <w:rsid w:val="00C42A1C"/>
    <w:rsid w:val="00C46377"/>
    <w:rsid w:val="00C83CA4"/>
    <w:rsid w:val="00C92786"/>
    <w:rsid w:val="00CA5315"/>
    <w:rsid w:val="00CB564A"/>
    <w:rsid w:val="00CB758D"/>
    <w:rsid w:val="00CD46EA"/>
    <w:rsid w:val="00CD5CC9"/>
    <w:rsid w:val="00CE595B"/>
    <w:rsid w:val="00CE7610"/>
    <w:rsid w:val="00CF7869"/>
    <w:rsid w:val="00D5519E"/>
    <w:rsid w:val="00D64348"/>
    <w:rsid w:val="00DA3D44"/>
    <w:rsid w:val="00DB31F8"/>
    <w:rsid w:val="00DE0EE6"/>
    <w:rsid w:val="00DE7235"/>
    <w:rsid w:val="00DF34EC"/>
    <w:rsid w:val="00E00B16"/>
    <w:rsid w:val="00E02A2B"/>
    <w:rsid w:val="00E11F48"/>
    <w:rsid w:val="00E37881"/>
    <w:rsid w:val="00E67476"/>
    <w:rsid w:val="00E67B0B"/>
    <w:rsid w:val="00E74A75"/>
    <w:rsid w:val="00E90E8C"/>
    <w:rsid w:val="00E91840"/>
    <w:rsid w:val="00EC3D63"/>
    <w:rsid w:val="00EC782B"/>
    <w:rsid w:val="00EE0D1B"/>
    <w:rsid w:val="00EE3B92"/>
    <w:rsid w:val="00F00FDD"/>
    <w:rsid w:val="00F06FC6"/>
    <w:rsid w:val="00F551C9"/>
    <w:rsid w:val="00F55C08"/>
    <w:rsid w:val="00F9268E"/>
    <w:rsid w:val="00FA101E"/>
    <w:rsid w:val="00FA2299"/>
    <w:rsid w:val="00FC2FAF"/>
    <w:rsid w:val="00FD1ED5"/>
    <w:rsid w:val="00FE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7BD1"/>
  <w15:docId w15:val="{43905B16-5770-4E9D-837C-AF5B0CC3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A6"/>
  </w:style>
  <w:style w:type="paragraph" w:styleId="Nadpis1">
    <w:name w:val="heading 1"/>
    <w:basedOn w:val="Normln"/>
    <w:next w:val="Normln"/>
    <w:link w:val="Nadpis1Char"/>
    <w:qFormat/>
    <w:rsid w:val="00B90491"/>
    <w:pPr>
      <w:keepNext/>
      <w:numPr>
        <w:numId w:val="1"/>
      </w:numPr>
      <w:spacing w:before="360" w:after="120" w:line="240" w:lineRule="auto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B90491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9049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90491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Times New Roman"/>
      <w:b/>
      <w:smallCaps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90491"/>
    <w:pPr>
      <w:keepNext/>
      <w:numPr>
        <w:ilvl w:val="4"/>
        <w:numId w:val="1"/>
      </w:numPr>
      <w:spacing w:before="120" w:after="0" w:line="240" w:lineRule="atLeast"/>
      <w:jc w:val="center"/>
      <w:outlineLvl w:val="4"/>
    </w:pPr>
    <w:rPr>
      <w:rFonts w:ascii="Arial" w:eastAsia="Times New Roman" w:hAnsi="Arial" w:cs="Times New Roman"/>
      <w:sz w:val="28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90491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sz w:val="28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90491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90491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9049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392E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92EB9"/>
    <w:rPr>
      <w:sz w:val="20"/>
      <w:szCs w:val="20"/>
    </w:rPr>
  </w:style>
  <w:style w:type="character" w:styleId="Znakapoznpodarou">
    <w:name w:val="footnote reference"/>
    <w:semiHidden/>
    <w:rsid w:val="00392EB9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8B238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locked/>
    <w:rsid w:val="008B2384"/>
    <w:rPr>
      <w:rFonts w:ascii="Arial" w:eastAsia="Times New Roman" w:hAnsi="Arial" w:cs="Times New Roman"/>
      <w:sz w:val="20"/>
      <w:szCs w:val="24"/>
    </w:rPr>
  </w:style>
  <w:style w:type="character" w:customStyle="1" w:styleId="Nadpis1Char">
    <w:name w:val="Nadpis 1 Char"/>
    <w:basedOn w:val="Standardnpsmoodstavce"/>
    <w:link w:val="Nadpis1"/>
    <w:rsid w:val="00B90491"/>
    <w:rPr>
      <w:rFonts w:ascii="Arial" w:eastAsia="Times New Roman" w:hAnsi="Arial" w:cs="Times New Roman"/>
      <w:b/>
      <w:sz w:val="28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B90491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90491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90491"/>
    <w:rPr>
      <w:rFonts w:ascii="Arial" w:eastAsia="Times New Roman" w:hAnsi="Arial" w:cs="Times New Roman"/>
      <w:b/>
      <w:smallCap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90491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90491"/>
    <w:rPr>
      <w:rFonts w:ascii="Arial" w:eastAsia="Times New Roman" w:hAnsi="Arial" w:cs="Times New Roman"/>
      <w:sz w:val="28"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B90491"/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90491"/>
    <w:rPr>
      <w:rFonts w:ascii="Calibri" w:eastAsia="Times New Roman" w:hAnsi="Calibri" w:cs="Times New Roman"/>
      <w:i/>
      <w:i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90491"/>
    <w:rPr>
      <w:rFonts w:ascii="Cambria" w:eastAsia="Times New Roman" w:hAnsi="Cambria" w:cs="Times New Roman"/>
      <w:lang w:eastAsia="cs-CZ"/>
    </w:rPr>
  </w:style>
  <w:style w:type="paragraph" w:styleId="Zkladntext">
    <w:name w:val="Body Text"/>
    <w:basedOn w:val="Normln"/>
    <w:link w:val="ZkladntextChar"/>
    <w:rsid w:val="00AD441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D441C"/>
    <w:rPr>
      <w:rFonts w:ascii="Arial" w:eastAsia="Times New Roman" w:hAnsi="Arial" w:cs="Times New Roman"/>
      <w:sz w:val="20"/>
      <w:szCs w:val="20"/>
    </w:rPr>
  </w:style>
  <w:style w:type="character" w:styleId="Hypertextovodkaz">
    <w:name w:val="Hyperlink"/>
    <w:uiPriority w:val="99"/>
    <w:rsid w:val="00DE0E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2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B4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44816"/>
  </w:style>
  <w:style w:type="paragraph" w:styleId="Zpat">
    <w:name w:val="footer"/>
    <w:basedOn w:val="Normln"/>
    <w:link w:val="ZpatChar"/>
    <w:uiPriority w:val="99"/>
    <w:unhideWhenUsed/>
    <w:rsid w:val="00B4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816"/>
  </w:style>
  <w:style w:type="paragraph" w:customStyle="1" w:styleId="Default">
    <w:name w:val="Default"/>
    <w:rsid w:val="003409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7D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7D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6B7DDE"/>
    <w:pPr>
      <w:spacing w:after="120"/>
      <w:jc w:val="both"/>
    </w:pPr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6B7DD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znohorsky-region.cz" TargetMode="External"/><Relationship Id="rId2" Type="http://schemas.openxmlformats.org/officeDocument/2006/relationships/hyperlink" Target="mailto:mas@zeleznohorsky-regi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49FDD-1174-47B0-946F-B847A9F8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Pazderkova</dc:creator>
  <cp:lastModifiedBy>Pavel Kalina</cp:lastModifiedBy>
  <cp:revision>3</cp:revision>
  <dcterms:created xsi:type="dcterms:W3CDTF">2024-08-13T05:47:00Z</dcterms:created>
  <dcterms:modified xsi:type="dcterms:W3CDTF">2024-08-13T05:47:00Z</dcterms:modified>
</cp:coreProperties>
</file>